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B1B83">
        <w:rPr>
          <w:sz w:val="28"/>
        </w:rPr>
        <w:t>5-646</w:t>
      </w:r>
      <w:r w:rsidR="003A4DC8">
        <w:rPr>
          <w:sz w:val="28"/>
        </w:rPr>
        <w:t>-2202</w:t>
      </w:r>
      <w:r w:rsidR="00870840">
        <w:rPr>
          <w:sz w:val="28"/>
        </w:rPr>
        <w:t>-2025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3E69EF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3B1B83">
        <w:rPr>
          <w:bCs/>
          <w:sz w:val="28"/>
        </w:rPr>
        <w:t>3670</w:t>
      </w:r>
      <w:r w:rsidR="002D1A06">
        <w:rPr>
          <w:bCs/>
          <w:sz w:val="28"/>
        </w:rPr>
        <w:t>-</w:t>
      </w:r>
      <w:r w:rsidR="003B1B83">
        <w:rPr>
          <w:bCs/>
          <w:sz w:val="28"/>
        </w:rPr>
        <w:t>62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25 июня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3E69EF" w:rsidP="003E69EF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  <w:r w:rsidRPr="00421319" w:rsidR="003E69EF">
        <w:rPr>
          <w:sz w:val="28"/>
          <w:szCs w:val="28"/>
        </w:rPr>
        <w:t>исполняя обязанности миро</w:t>
      </w:r>
      <w:r w:rsidR="003E69EF">
        <w:rPr>
          <w:sz w:val="28"/>
          <w:szCs w:val="28"/>
        </w:rPr>
        <w:t>вого судьи судебного участка № 2</w:t>
      </w:r>
      <w:r w:rsidRPr="00421319" w:rsidR="003E69EF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  <w:r w:rsidR="003E69EF">
        <w:rPr>
          <w:sz w:val="28"/>
          <w:szCs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3B1B83" w:rsidRPr="00811AD4" w:rsidP="003B1B8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Камалутдинова Рамазана Камалдиновича, </w:t>
      </w:r>
      <w:r w:rsidR="009C794B">
        <w:rPr>
          <w:sz w:val="28"/>
          <w:szCs w:val="28"/>
        </w:rPr>
        <w:t>*</w:t>
      </w:r>
      <w:r w:rsidRPr="009C39D1">
        <w:rPr>
          <w:sz w:val="28"/>
          <w:szCs w:val="28"/>
        </w:rPr>
        <w:t xml:space="preserve"> года рождения, уроженца </w:t>
      </w:r>
      <w:r w:rsidR="009C794B">
        <w:rPr>
          <w:sz w:val="28"/>
          <w:szCs w:val="28"/>
        </w:rPr>
        <w:t>*</w:t>
      </w:r>
      <w:r w:rsidRPr="009C39D1">
        <w:rPr>
          <w:sz w:val="28"/>
          <w:szCs w:val="28"/>
        </w:rPr>
        <w:t>, гражданина РФ, работающего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едседателем РМОО «ГОРЕЦ</w:t>
      </w:r>
      <w:r w:rsidRPr="009C39D1">
        <w:rPr>
          <w:sz w:val="28"/>
          <w:szCs w:val="28"/>
        </w:rPr>
        <w:t>», находящегося по адре</w:t>
      </w:r>
      <w:r>
        <w:rPr>
          <w:sz w:val="28"/>
          <w:szCs w:val="28"/>
        </w:rPr>
        <w:t xml:space="preserve">су: </w:t>
      </w:r>
      <w:r w:rsidR="009C794B">
        <w:rPr>
          <w:sz w:val="28"/>
          <w:szCs w:val="28"/>
        </w:rPr>
        <w:t>*</w:t>
      </w:r>
      <w:r>
        <w:rPr>
          <w:sz w:val="28"/>
          <w:szCs w:val="28"/>
        </w:rPr>
        <w:t xml:space="preserve">,   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26.04.2025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>
        <w:rPr>
          <w:sz w:val="28"/>
          <w:szCs w:val="28"/>
        </w:rPr>
        <w:t>Камалут</w:t>
      </w:r>
      <w:r>
        <w:rPr>
          <w:sz w:val="28"/>
          <w:szCs w:val="28"/>
        </w:rPr>
        <w:t>динов Р.К.</w:t>
      </w:r>
      <w:r w:rsidR="00F31360">
        <w:rPr>
          <w:sz w:val="28"/>
          <w:szCs w:val="28"/>
        </w:rPr>
        <w:t xml:space="preserve"> являясь должностным лицом – </w:t>
      </w:r>
      <w:r>
        <w:rPr>
          <w:sz w:val="28"/>
          <w:szCs w:val="28"/>
        </w:rPr>
        <w:t>председателем РМОО «ГОРЕЦ</w:t>
      </w:r>
      <w:r w:rsidRPr="009C39D1">
        <w:rPr>
          <w:sz w:val="28"/>
          <w:szCs w:val="28"/>
        </w:rPr>
        <w:t>», находящегося по адре</w:t>
      </w:r>
      <w:r>
        <w:rPr>
          <w:sz w:val="28"/>
          <w:szCs w:val="28"/>
        </w:rPr>
        <w:t>су: ХМАО-Югра г.Нягань, мкр.Энергетиков, дом 32</w:t>
      </w:r>
      <w:r w:rsidRPr="009C39D1">
        <w:rPr>
          <w:sz w:val="28"/>
          <w:szCs w:val="28"/>
        </w:rPr>
        <w:t xml:space="preserve">, </w:t>
      </w:r>
      <w:r>
        <w:rPr>
          <w:sz w:val="28"/>
          <w:szCs w:val="28"/>
        </w:rPr>
        <w:t>квартира 7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3E69EF">
        <w:rPr>
          <w:sz w:val="28"/>
          <w:szCs w:val="28"/>
        </w:rPr>
        <w:t>счет по страховым взносам за 3 месяца 2025</w:t>
      </w:r>
      <w:r>
        <w:rPr>
          <w:sz w:val="28"/>
          <w:szCs w:val="28"/>
        </w:rPr>
        <w:t xml:space="preserve">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E75197" w:rsidRPr="004F65C6" w:rsidP="00E7519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Должностное л</w:t>
      </w:r>
      <w:r w:rsidRPr="004F65C6">
        <w:rPr>
          <w:sz w:val="28"/>
          <w:szCs w:val="28"/>
          <w:lang w:eastAsia="x-none"/>
        </w:rPr>
        <w:t xml:space="preserve">ицо в отношении, которого ведется производства по делу об административном правонарушении, </w:t>
      </w:r>
      <w:r w:rsidR="003B1B83">
        <w:rPr>
          <w:sz w:val="28"/>
          <w:szCs w:val="28"/>
        </w:rPr>
        <w:t xml:space="preserve">Камалутдинов Р.К. </w:t>
      </w:r>
      <w:r>
        <w:rPr>
          <w:sz w:val="28"/>
          <w:szCs w:val="28"/>
          <w:lang w:eastAsia="x-none"/>
        </w:rPr>
        <w:t>на рассмотрении дела не явился</w:t>
      </w:r>
      <w:r w:rsidRPr="004F65C6">
        <w:rPr>
          <w:sz w:val="28"/>
          <w:szCs w:val="28"/>
          <w:lang w:eastAsia="x-none"/>
        </w:rPr>
        <w:t xml:space="preserve">, о времени и месте рассмотрения дела извещен надлежащим </w:t>
      </w:r>
      <w:r w:rsidRPr="004F65C6">
        <w:rPr>
          <w:sz w:val="28"/>
          <w:szCs w:val="28"/>
          <w:lang w:eastAsia="x-none"/>
        </w:rPr>
        <w:t>образом</w:t>
      </w:r>
      <w:r w:rsidRPr="004F65C6">
        <w:rPr>
          <w:spacing w:val="-2"/>
          <w:sz w:val="28"/>
          <w:szCs w:val="28"/>
          <w:lang w:val="x-none"/>
        </w:rPr>
        <w:t>.</w:t>
      </w:r>
    </w:p>
    <w:p w:rsidR="00E75197" w:rsidP="00E75197">
      <w:pPr>
        <w:ind w:right="-2" w:firstLine="710"/>
        <w:jc w:val="both"/>
        <w:rPr>
          <w:sz w:val="28"/>
          <w:szCs w:val="28"/>
        </w:rPr>
      </w:pPr>
      <w:r w:rsidRPr="004F65C6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3B1B83">
        <w:rPr>
          <w:sz w:val="28"/>
          <w:szCs w:val="28"/>
        </w:rPr>
        <w:t>Камалутдинова Р.К.</w:t>
      </w:r>
    </w:p>
    <w:p w:rsidR="00E75197" w:rsidRPr="00BD2A96" w:rsidP="00E7519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B02D7B">
        <w:rPr>
          <w:sz w:val="28"/>
          <w:szCs w:val="28"/>
        </w:rPr>
        <w:t xml:space="preserve">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</w:t>
      </w:r>
      <w:r>
        <w:rPr>
          <w:bCs/>
          <w:sz w:val="28"/>
          <w:szCs w:val="28"/>
        </w:rPr>
        <w:t>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 xml:space="preserve">25-го </w:t>
      </w:r>
      <w:r w:rsidRPr="002E459F">
        <w:rPr>
          <w:bCs/>
          <w:sz w:val="28"/>
          <w:szCs w:val="28"/>
        </w:rPr>
        <w:t>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</w:t>
      </w:r>
      <w:r>
        <w:rPr>
          <w:bCs/>
          <w:sz w:val="28"/>
          <w:szCs w:val="28"/>
          <w:lang w:val="x-none"/>
        </w:rPr>
        <w:t>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3E69EF">
        <w:rPr>
          <w:bCs/>
          <w:sz w:val="28"/>
          <w:szCs w:val="28"/>
        </w:rPr>
        <w:t>счет по страховым взносам за 3 месяца 2025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3E69EF">
        <w:rPr>
          <w:bCs/>
          <w:sz w:val="28"/>
          <w:szCs w:val="28"/>
        </w:rPr>
        <w:t>25.04</w:t>
      </w:r>
      <w:r w:rsidR="008E6960">
        <w:rPr>
          <w:bCs/>
          <w:sz w:val="28"/>
          <w:szCs w:val="28"/>
        </w:rPr>
        <w:t>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3B1B83">
        <w:rPr>
          <w:sz w:val="28"/>
          <w:szCs w:val="28"/>
        </w:rPr>
        <w:t>Камалутдинов Р.К.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 xml:space="preserve">осам за </w:t>
      </w:r>
      <w:r w:rsidR="003E69EF">
        <w:rPr>
          <w:bCs/>
          <w:sz w:val="28"/>
          <w:szCs w:val="28"/>
        </w:rPr>
        <w:t>3 месяца</w:t>
      </w:r>
      <w:r>
        <w:rPr>
          <w:bCs/>
          <w:sz w:val="28"/>
          <w:szCs w:val="28"/>
        </w:rPr>
        <w:t xml:space="preserve"> 202</w:t>
      </w:r>
      <w:r w:rsidR="003E69E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3E69EF">
        <w:rPr>
          <w:bCs/>
          <w:sz w:val="28"/>
          <w:szCs w:val="28"/>
        </w:rPr>
        <w:t>02.06</w:t>
      </w:r>
      <w:r w:rsidR="00F31360">
        <w:rPr>
          <w:bCs/>
          <w:sz w:val="28"/>
          <w:szCs w:val="28"/>
        </w:rPr>
        <w:t>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3B1B83">
        <w:rPr>
          <w:sz w:val="28"/>
          <w:szCs w:val="28"/>
        </w:rPr>
        <w:t>Камалутдинова Р.К.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</w:t>
      </w:r>
      <w:r w:rsidRPr="00102A5D">
        <w:rPr>
          <w:sz w:val="28"/>
          <w:szCs w:val="28"/>
        </w:rPr>
        <w:t>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B1B83">
        <w:rPr>
          <w:sz w:val="28"/>
          <w:szCs w:val="28"/>
        </w:rPr>
        <w:t>1343Ю</w:t>
      </w:r>
      <w:r w:rsidRPr="00102A5D">
        <w:rPr>
          <w:sz w:val="28"/>
          <w:szCs w:val="28"/>
        </w:rPr>
        <w:t xml:space="preserve">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3B1B83">
        <w:rPr>
          <w:sz w:val="28"/>
          <w:szCs w:val="28"/>
        </w:rPr>
        <w:t>Камалутдиновым Р.К.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</w:t>
      </w:r>
      <w:r w:rsidRPr="00817CEC">
        <w:rPr>
          <w:sz w:val="28"/>
          <w:szCs w:val="28"/>
        </w:rPr>
        <w:t>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87084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B1B83">
        <w:rPr>
          <w:sz w:val="28"/>
          <w:szCs w:val="28"/>
        </w:rPr>
        <w:t>23</w:t>
      </w:r>
      <w:r w:rsidR="003E69EF">
        <w:rPr>
          <w:sz w:val="28"/>
          <w:szCs w:val="28"/>
        </w:rPr>
        <w:t>.05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3B1B83">
        <w:rPr>
          <w:sz w:val="28"/>
          <w:szCs w:val="28"/>
        </w:rPr>
        <w:t>председателем РМОО «ГОРЕЦ</w:t>
      </w:r>
      <w:r w:rsidRPr="009C39D1" w:rsidR="003B1B83">
        <w:rPr>
          <w:sz w:val="28"/>
          <w:szCs w:val="28"/>
        </w:rPr>
        <w:t>»</w:t>
      </w:r>
      <w:r w:rsidR="00F31360">
        <w:rPr>
          <w:sz w:val="28"/>
          <w:szCs w:val="28"/>
        </w:rPr>
        <w:t xml:space="preserve"> является </w:t>
      </w:r>
      <w:r w:rsidR="003B1B83">
        <w:rPr>
          <w:sz w:val="28"/>
          <w:szCs w:val="28"/>
        </w:rPr>
        <w:t>Камалутдинов Р.К.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3B1B83">
        <w:rPr>
          <w:sz w:val="28"/>
          <w:szCs w:val="28"/>
        </w:rPr>
        <w:t xml:space="preserve">Камалутдинова Р.К. </w:t>
      </w:r>
      <w:r w:rsidRPr="00153A15">
        <w:rPr>
          <w:sz w:val="28"/>
          <w:szCs w:val="28"/>
        </w:rPr>
        <w:t xml:space="preserve"> мировой с</w:t>
      </w:r>
      <w:r w:rsidRPr="00153A15">
        <w:rPr>
          <w:sz w:val="28"/>
          <w:szCs w:val="28"/>
        </w:rPr>
        <w:t>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</w:t>
      </w:r>
      <w:r w:rsidRPr="00153A15">
        <w:rPr>
          <w:sz w:val="28"/>
          <w:szCs w:val="28"/>
        </w:rPr>
        <w:t>дминистративного наказания</w:t>
      </w:r>
      <w:r w:rsidR="00F35FE4">
        <w:rPr>
          <w:sz w:val="28"/>
          <w:szCs w:val="28"/>
        </w:rPr>
        <w:t xml:space="preserve"> </w:t>
      </w:r>
      <w:r w:rsidR="003E69EF">
        <w:rPr>
          <w:sz w:val="28"/>
          <w:szCs w:val="28"/>
        </w:rPr>
        <w:t>Никитину П.В.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</w:t>
      </w:r>
      <w:r w:rsidRPr="00153A15">
        <w:rPr>
          <w:sz w:val="28"/>
          <w:szCs w:val="28"/>
        </w:rPr>
        <w:t>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</w:t>
      </w:r>
      <w:r w:rsidRPr="00153A15">
        <w:rPr>
          <w:sz w:val="28"/>
          <w:szCs w:val="28"/>
        </w:rPr>
        <w:t>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622505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</w:t>
      </w:r>
      <w:r w:rsidRPr="00153A15">
        <w:rPr>
          <w:sz w:val="28"/>
          <w:szCs w:val="28"/>
        </w:rPr>
        <w:t>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15.5, 29.9, 29.10 Кодекса Российской Федерации об административных правонарушениях, мировой </w:t>
      </w:r>
      <w:r>
        <w:rPr>
          <w:sz w:val="28"/>
          <w:szCs w:val="28"/>
        </w:rPr>
        <w:t>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3B1B83">
        <w:rPr>
          <w:sz w:val="28"/>
          <w:szCs w:val="28"/>
        </w:rPr>
        <w:t>Камалутдинова Рамазана Камалдиновича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3E69EF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5D47D3">
        <w:rPr>
          <w:sz w:val="28"/>
        </w:rPr>
        <w:t>2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94B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0D6AB0"/>
    <w:rsid w:val="00102A5D"/>
    <w:rsid w:val="00133265"/>
    <w:rsid w:val="00153A15"/>
    <w:rsid w:val="00164BB7"/>
    <w:rsid w:val="001821FF"/>
    <w:rsid w:val="00193BA3"/>
    <w:rsid w:val="001C0A85"/>
    <w:rsid w:val="001C592D"/>
    <w:rsid w:val="0027397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3A4DC8"/>
    <w:rsid w:val="003B1B83"/>
    <w:rsid w:val="003E69EF"/>
    <w:rsid w:val="004032A4"/>
    <w:rsid w:val="00421319"/>
    <w:rsid w:val="00435573"/>
    <w:rsid w:val="00442B22"/>
    <w:rsid w:val="00481168"/>
    <w:rsid w:val="004913D4"/>
    <w:rsid w:val="004B6F21"/>
    <w:rsid w:val="004D7995"/>
    <w:rsid w:val="004F65C6"/>
    <w:rsid w:val="00501652"/>
    <w:rsid w:val="00503953"/>
    <w:rsid w:val="0057284F"/>
    <w:rsid w:val="00585C49"/>
    <w:rsid w:val="005C301C"/>
    <w:rsid w:val="005C49E7"/>
    <w:rsid w:val="005D47D3"/>
    <w:rsid w:val="005E1C3C"/>
    <w:rsid w:val="005F15B6"/>
    <w:rsid w:val="005F38FF"/>
    <w:rsid w:val="005F6C6B"/>
    <w:rsid w:val="00622505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811AD4"/>
    <w:rsid w:val="008124E9"/>
    <w:rsid w:val="00817CEC"/>
    <w:rsid w:val="00820B15"/>
    <w:rsid w:val="00833135"/>
    <w:rsid w:val="00845F20"/>
    <w:rsid w:val="008623B6"/>
    <w:rsid w:val="00870840"/>
    <w:rsid w:val="0087478F"/>
    <w:rsid w:val="008A0468"/>
    <w:rsid w:val="008A7318"/>
    <w:rsid w:val="008D626D"/>
    <w:rsid w:val="008E6960"/>
    <w:rsid w:val="008F02CF"/>
    <w:rsid w:val="009013B4"/>
    <w:rsid w:val="00906097"/>
    <w:rsid w:val="00964F5D"/>
    <w:rsid w:val="009A3CC2"/>
    <w:rsid w:val="009C39BD"/>
    <w:rsid w:val="009C39D1"/>
    <w:rsid w:val="009C48F2"/>
    <w:rsid w:val="009C794B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D7B"/>
    <w:rsid w:val="00B02E16"/>
    <w:rsid w:val="00B05005"/>
    <w:rsid w:val="00B0572F"/>
    <w:rsid w:val="00B809B9"/>
    <w:rsid w:val="00B92402"/>
    <w:rsid w:val="00BC095B"/>
    <w:rsid w:val="00BD1E5F"/>
    <w:rsid w:val="00BD2A96"/>
    <w:rsid w:val="00BE20B3"/>
    <w:rsid w:val="00BE6883"/>
    <w:rsid w:val="00C05127"/>
    <w:rsid w:val="00C138D5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463C8"/>
    <w:rsid w:val="00D6558E"/>
    <w:rsid w:val="00D74A8F"/>
    <w:rsid w:val="00DA05D6"/>
    <w:rsid w:val="00DE5F16"/>
    <w:rsid w:val="00DE695A"/>
    <w:rsid w:val="00E67FB8"/>
    <w:rsid w:val="00E74589"/>
    <w:rsid w:val="00E75197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1586-16EB-428C-9C28-ADADD585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